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4BDA" w14:textId="50791BF0" w:rsidR="00024339" w:rsidRPr="00021534" w:rsidRDefault="00024339" w:rsidP="00024339">
      <w:pPr>
        <w:spacing w:line="240" w:lineRule="auto"/>
        <w:jc w:val="both"/>
        <w:rPr>
          <w:rFonts w:ascii="Times New Roman" w:eastAsia="Quintessential" w:hAnsi="Times New Roman" w:cs="Times New Roman"/>
          <w:sz w:val="36"/>
          <w:szCs w:val="36"/>
        </w:rPr>
      </w:pPr>
      <w:r w:rsidRPr="007D1B59">
        <w:rPr>
          <w:rFonts w:ascii="Times New Roman" w:eastAsia="Quintessential" w:hAnsi="Times New Roman" w:cs="Times New Roman"/>
          <w:noProof/>
          <w:sz w:val="40"/>
          <w:szCs w:val="40"/>
        </w:rPr>
        <w:drawing>
          <wp:inline distT="0" distB="0" distL="0" distR="0" wp14:anchorId="0D12F82F" wp14:editId="2DCAD919">
            <wp:extent cx="927100" cy="1181100"/>
            <wp:effectExtent l="0" t="0" r="6350" b="0"/>
            <wp:docPr id="1" name="image1.jpg" descr="logga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ga (2)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D1B59">
        <w:rPr>
          <w:rFonts w:ascii="Times New Roman" w:eastAsia="Quintessential" w:hAnsi="Times New Roman" w:cs="Times New Roman"/>
          <w:sz w:val="40"/>
          <w:szCs w:val="40"/>
        </w:rPr>
        <w:t xml:space="preserve">           </w:t>
      </w:r>
      <w:bookmarkStart w:id="0" w:name="_gjdgxs" w:colFirst="0" w:colLast="0"/>
      <w:bookmarkEnd w:id="0"/>
      <w:r w:rsidRPr="00021534">
        <w:rPr>
          <w:rFonts w:ascii="Times New Roman" w:eastAsia="Quintessential" w:hAnsi="Times New Roman" w:cs="Times New Roman"/>
          <w:sz w:val="36"/>
          <w:szCs w:val="36"/>
        </w:rPr>
        <w:t>Infobrev om nya brevlådorna 2024</w:t>
      </w:r>
    </w:p>
    <w:p w14:paraId="0A69D173" w14:textId="76C9C1B9" w:rsidR="00021534" w:rsidRDefault="00024339" w:rsidP="00021534">
      <w:pPr>
        <w:spacing w:line="240" w:lineRule="auto"/>
        <w:jc w:val="both"/>
        <w:rPr>
          <w:rFonts w:ascii="Times New Roman" w:eastAsia="Quintessential" w:hAnsi="Times New Roman" w:cs="Times New Roman"/>
          <w:sz w:val="24"/>
          <w:szCs w:val="24"/>
        </w:rPr>
      </w:pPr>
      <w:r>
        <w:rPr>
          <w:rFonts w:ascii="Times New Roman" w:eastAsia="Quintessential" w:hAnsi="Times New Roman" w:cs="Times New Roman"/>
          <w:sz w:val="24"/>
          <w:szCs w:val="24"/>
        </w:rPr>
        <w:t>2024-</w:t>
      </w:r>
      <w:r w:rsidR="00AD028A">
        <w:rPr>
          <w:rFonts w:ascii="Times New Roman" w:eastAsia="Quintessential" w:hAnsi="Times New Roman" w:cs="Times New Roman"/>
          <w:sz w:val="24"/>
          <w:szCs w:val="24"/>
        </w:rPr>
        <w:t>04-10</w:t>
      </w:r>
    </w:p>
    <w:p w14:paraId="3840EE8D" w14:textId="77777777" w:rsidR="00021534" w:rsidRPr="00021534" w:rsidRDefault="00021534" w:rsidP="00021534">
      <w:pPr>
        <w:spacing w:line="240" w:lineRule="auto"/>
        <w:jc w:val="both"/>
        <w:rPr>
          <w:rFonts w:ascii="Times New Roman" w:eastAsia="Quintessential" w:hAnsi="Times New Roman" w:cs="Times New Roman"/>
          <w:sz w:val="24"/>
          <w:szCs w:val="24"/>
        </w:rPr>
      </w:pPr>
    </w:p>
    <w:p w14:paraId="124D0A5C" w14:textId="4DE94E33" w:rsidR="004514BD" w:rsidRPr="00021534" w:rsidRDefault="00024339" w:rsidP="00A9765D">
      <w:pPr>
        <w:spacing w:after="160" w:line="240" w:lineRule="auto"/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</w:pP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Varför vi inte kommer få post i våra brevlådor på dörren är för postnord gör om postutdelningen.</w:t>
      </w:r>
      <w:r w:rsidR="00AD028A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                                                                                                                            </w:t>
      </w: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Vi kommer köpa nya brevlådor som vi kommer sätta upp i portalerna, portalerna är 15,14,13 och 11. </w:t>
      </w:r>
      <w:r w:rsidR="00AD028A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                                                                                                                  </w:t>
      </w: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Man kommer öppna brevlådorna med sin </w:t>
      </w:r>
      <w:proofErr w:type="spellStart"/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apptus</w:t>
      </w:r>
      <w:proofErr w:type="spellEnd"/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bricka, så slipper man hålla koll på nycklar</w:t>
      </w:r>
      <w:r w:rsidR="004514BD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.</w:t>
      </w:r>
    </w:p>
    <w:p w14:paraId="5CBB5F2B" w14:textId="1D50E739" w:rsidR="004514BD" w:rsidRPr="00021534" w:rsidRDefault="004514BD" w:rsidP="00A9765D">
      <w:pPr>
        <w:spacing w:after="160" w:line="240" w:lineRule="auto"/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</w:pP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Alla lägenheter fick 3 </w:t>
      </w:r>
      <w:proofErr w:type="spellStart"/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apptus</w:t>
      </w:r>
      <w:proofErr w:type="spellEnd"/>
      <w:r w:rsidR="00021534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</w:t>
      </w: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brickor när vi gick över till </w:t>
      </w:r>
      <w:proofErr w:type="spellStart"/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apptus</w:t>
      </w:r>
      <w:proofErr w:type="spellEnd"/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, så har du inte tre brickor idag måste du kontakta våran </w:t>
      </w:r>
      <w:r w:rsidR="00021534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förvaltare</w:t>
      </w: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Thomas Hocker på 010-</w:t>
      </w:r>
      <w:r w:rsid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442 50 37, mail </w:t>
      </w:r>
      <w:proofErr w:type="gramStart"/>
      <w:r w:rsid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thomas.hocker@hsb.se ,</w:t>
      </w:r>
      <w:proofErr w:type="gramEnd"/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han </w:t>
      </w:r>
      <w:r w:rsidR="00021534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jobbar</w:t>
      </w: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hos oss till 28/3, sen får ni kontakta Peter Högberg 010-</w:t>
      </w:r>
      <w:r w:rsid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442 10 99, mail </w:t>
      </w:r>
      <w:hyperlink r:id="rId5" w:history="1">
        <w:r w:rsidR="00021534" w:rsidRPr="002E44C2">
          <w:rPr>
            <w:rStyle w:val="Hyperlnk"/>
            <w:rFonts w:ascii="Times New Roman" w:eastAsiaTheme="minorHAnsi" w:hAnsi="Times New Roman" w:cs="Times New Roman"/>
            <w:kern w:val="2"/>
            <w:sz w:val="26"/>
            <w:szCs w:val="26"/>
            <w:shd w:val="clear" w:color="auto" w:fill="FFFFFF"/>
            <w:lang w:val="sv-SE" w:eastAsia="en-US"/>
            <w14:ligatures w14:val="standardContextual"/>
          </w:rPr>
          <w:t>peter.hogberg@hsb.se</w:t>
        </w:r>
      </w:hyperlink>
      <w:r w:rsid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</w:t>
      </w: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så vi kan plocka bort dom från systemet.</w:t>
      </w:r>
    </w:p>
    <w:p w14:paraId="33C2A965" w14:textId="13E7024E" w:rsidR="00021534" w:rsidRPr="00021534" w:rsidRDefault="004514BD" w:rsidP="00A9765D">
      <w:pPr>
        <w:spacing w:after="160" w:line="240" w:lineRule="auto"/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</w:pP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  </w:t>
      </w:r>
      <w:r w:rsidR="00AD028A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                                                                                                                           </w:t>
      </w:r>
      <w:r w:rsid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                       </w:t>
      </w:r>
      <w:r w:rsidR="00AD028A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Vi kommer ha digitala namnskyltar så några egengjorda lappar kommer man inte få sätta ditt. Vi kommer ta bort alla lappar som sätts ditt. Vi kommer sätta namnet som finns i medlemsregistret hos HSB, vill du ha dit ett annat namn tex. på sambo</w:t>
      </w:r>
      <w:r w:rsidR="00935E53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, ditt företag</w:t>
      </w:r>
      <w:r w:rsidR="00AD028A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eller barn med annat efternamn än dig själv kontakta styrelsen så fixar vi till</w:t>
      </w:r>
      <w:r w:rsidR="00021534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</w:t>
      </w:r>
      <w:r w:rsidR="00AD028A"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det.</w:t>
      </w:r>
    </w:p>
    <w:p w14:paraId="56C7215F" w14:textId="7F4FE166" w:rsidR="00024339" w:rsidRPr="00021534" w:rsidRDefault="00AD028A" w:rsidP="00A9765D">
      <w:pPr>
        <w:spacing w:after="160" w:line="240" w:lineRule="auto"/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</w:pP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                                                                                                                             </w:t>
      </w:r>
      <w:r w:rsid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 xml:space="preserve">                       </w:t>
      </w:r>
      <w:r w:rsidRPr="00021534">
        <w:rPr>
          <w:rFonts w:ascii="Times New Roman" w:eastAsiaTheme="minorHAnsi" w:hAnsi="Times New Roman" w:cs="Times New Roman"/>
          <w:kern w:val="2"/>
          <w:sz w:val="26"/>
          <w:szCs w:val="26"/>
          <w:shd w:val="clear" w:color="auto" w:fill="FFFFFF"/>
          <w:lang w:val="sv-SE" w:eastAsia="en-US"/>
          <w14:ligatures w14:val="standardContextual"/>
        </w:rPr>
        <w:t>Vi kommer ha en eller två fack där man kan få lite mindre paket också. Dom facken kommer man öppna med nyckel till och börja med. Så har du en nyckel i ditt postfack så har du fått ett paket också. Man låser upp facket sen lägger man nyckel i facket där paket låg.</w:t>
      </w:r>
    </w:p>
    <w:p w14:paraId="133A18F3" w14:textId="59206794" w:rsidR="00024339" w:rsidRDefault="00996282" w:rsidP="00A9765D">
      <w:pPr>
        <w:spacing w:after="160" w:line="240" w:lineRule="auto"/>
        <w:rPr>
          <w:rFonts w:ascii="Times New Roman" w:eastAsiaTheme="minorHAnsi" w:hAnsi="Times New Roman" w:cs="Times New Roman"/>
          <w:kern w:val="2"/>
          <w:sz w:val="24"/>
          <w:szCs w:val="28"/>
          <w:shd w:val="clear" w:color="auto" w:fill="FFFFFF"/>
          <w:lang w:val="sv-SE" w:eastAsia="en-US"/>
          <w14:ligatures w14:val="standardContextual"/>
        </w:rPr>
      </w:pPr>
      <w:r>
        <w:rPr>
          <w:noProof/>
        </w:rPr>
        <w:drawing>
          <wp:inline distT="0" distB="0" distL="0" distR="0" wp14:anchorId="2B1351CC" wp14:editId="13C02772">
            <wp:extent cx="1619250" cy="1619250"/>
            <wp:effectExtent l="0" t="0" r="0" b="0"/>
            <wp:docPr id="2" name="Bild 2" descr="fastighetsboxar utom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tighetsboxar utomh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4BD">
        <w:rPr>
          <w:rFonts w:ascii="Times New Roman" w:eastAsiaTheme="minorHAnsi" w:hAnsi="Times New Roman" w:cs="Times New Roman"/>
          <w:kern w:val="2"/>
          <w:sz w:val="24"/>
          <w:szCs w:val="28"/>
          <w:shd w:val="clear" w:color="auto" w:fill="FFFFFF"/>
          <w:lang w:val="sv-SE" w:eastAsia="en-US"/>
          <w14:ligatures w14:val="standardContextual"/>
        </w:rPr>
        <w:t>Så här kommer lådorna</w:t>
      </w:r>
      <w:r w:rsidR="00021534">
        <w:rPr>
          <w:rFonts w:ascii="Times New Roman" w:eastAsiaTheme="minorHAnsi" w:hAnsi="Times New Roman" w:cs="Times New Roman"/>
          <w:kern w:val="2"/>
          <w:sz w:val="24"/>
          <w:szCs w:val="28"/>
          <w:shd w:val="clear" w:color="auto" w:fill="FFFFFF"/>
          <w:lang w:val="sv-SE" w:eastAsia="en-US"/>
          <w14:ligatures w14:val="standardContextual"/>
        </w:rPr>
        <w:t xml:space="preserve"> att</w:t>
      </w:r>
      <w:r w:rsidR="004514BD">
        <w:rPr>
          <w:rFonts w:ascii="Times New Roman" w:eastAsiaTheme="minorHAnsi" w:hAnsi="Times New Roman" w:cs="Times New Roman"/>
          <w:kern w:val="2"/>
          <w:sz w:val="24"/>
          <w:szCs w:val="28"/>
          <w:shd w:val="clear" w:color="auto" w:fill="FFFFFF"/>
          <w:lang w:val="sv-SE" w:eastAsia="en-US"/>
          <w14:ligatures w14:val="standardContextual"/>
        </w:rPr>
        <w:t xml:space="preserve"> </w:t>
      </w:r>
      <w:r w:rsidR="00021534">
        <w:rPr>
          <w:rFonts w:ascii="Times New Roman" w:eastAsiaTheme="minorHAnsi" w:hAnsi="Times New Roman" w:cs="Times New Roman"/>
          <w:kern w:val="2"/>
          <w:sz w:val="24"/>
          <w:szCs w:val="28"/>
          <w:shd w:val="clear" w:color="auto" w:fill="FFFFFF"/>
          <w:lang w:val="sv-SE" w:eastAsia="en-US"/>
          <w14:ligatures w14:val="standardContextual"/>
        </w:rPr>
        <w:t>se</w:t>
      </w:r>
      <w:r w:rsidR="004514BD">
        <w:rPr>
          <w:rFonts w:ascii="Times New Roman" w:eastAsiaTheme="minorHAnsi" w:hAnsi="Times New Roman" w:cs="Times New Roman"/>
          <w:kern w:val="2"/>
          <w:sz w:val="24"/>
          <w:szCs w:val="28"/>
          <w:shd w:val="clear" w:color="auto" w:fill="FFFFFF"/>
          <w:lang w:val="sv-SE" w:eastAsia="en-US"/>
          <w14:ligatures w14:val="standardContextual"/>
        </w:rPr>
        <w:t xml:space="preserve"> ut. </w:t>
      </w:r>
      <w:r w:rsidR="00021534">
        <w:rPr>
          <w:rFonts w:ascii="Times New Roman" w:eastAsiaTheme="minorHAnsi" w:hAnsi="Times New Roman" w:cs="Times New Roman"/>
          <w:kern w:val="2"/>
          <w:sz w:val="24"/>
          <w:szCs w:val="28"/>
          <w:shd w:val="clear" w:color="auto" w:fill="FFFFFF"/>
          <w:lang w:val="sv-SE" w:eastAsia="en-US"/>
          <w14:ligatures w14:val="standardContextual"/>
        </w:rPr>
        <w:t xml:space="preserve">                                                                           </w:t>
      </w:r>
      <w:r w:rsidR="004514BD">
        <w:rPr>
          <w:rFonts w:ascii="Times New Roman" w:eastAsiaTheme="minorHAnsi" w:hAnsi="Times New Roman" w:cs="Times New Roman"/>
          <w:kern w:val="2"/>
          <w:sz w:val="24"/>
          <w:szCs w:val="28"/>
          <w:shd w:val="clear" w:color="auto" w:fill="FFFFFF"/>
          <w:lang w:val="sv-SE" w:eastAsia="en-US"/>
          <w14:ligatures w14:val="standardContextual"/>
        </w:rPr>
        <w:t>Är det något ni undrar kontakta styrelsen då</w:t>
      </w:r>
    </w:p>
    <w:p w14:paraId="73392B49" w14:textId="794507DA" w:rsidR="00A9765D" w:rsidRPr="00021534" w:rsidRDefault="00021534" w:rsidP="00021534">
      <w:pPr>
        <w:spacing w:after="200" w:line="260" w:lineRule="atLeast"/>
        <w:rPr>
          <w:rFonts w:ascii="Times New Roman" w:eastAsiaTheme="minorHAnsi" w:hAnsi="Times New Roman" w:cs="Times New Roman"/>
          <w:sz w:val="26"/>
          <w:szCs w:val="26"/>
          <w:lang w:val="sv-SE" w:eastAsia="en-US"/>
        </w:rPr>
      </w:pPr>
      <w:r w:rsidRPr="00021534">
        <w:rPr>
          <w:rFonts w:ascii="Times New Roman" w:eastAsiaTheme="minorHAnsi" w:hAnsi="Times New Roman" w:cs="Times New Roman"/>
          <w:sz w:val="26"/>
          <w:szCs w:val="26"/>
          <w:lang w:val="sv-SE" w:eastAsia="en-US"/>
        </w:rPr>
        <w:t>Med vänlig hälsning</w:t>
      </w:r>
      <w:r>
        <w:rPr>
          <w:rFonts w:ascii="Times New Roman" w:eastAsiaTheme="minorHAnsi" w:hAnsi="Times New Roman" w:cs="Times New Roman"/>
          <w:sz w:val="26"/>
          <w:szCs w:val="26"/>
          <w:lang w:val="sv-SE" w:eastAsia="en-US"/>
        </w:rPr>
        <w:t xml:space="preserve">                                                                                                      </w:t>
      </w:r>
      <w:r w:rsidRPr="00021534">
        <w:rPr>
          <w:rFonts w:ascii="Times New Roman" w:eastAsiaTheme="minorHAnsi" w:hAnsi="Times New Roman" w:cs="Times New Roman"/>
          <w:sz w:val="26"/>
          <w:szCs w:val="26"/>
          <w:lang w:val="sv-SE" w:eastAsia="en-US"/>
        </w:rPr>
        <w:t xml:space="preserve">Styrelsen BRF Hagen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sv-SE" w:eastAsia="en-US"/>
        </w:rPr>
        <w:t xml:space="preserve">                          </w:t>
      </w:r>
      <w:r w:rsidRPr="00021534">
        <w:rPr>
          <w:rFonts w:ascii="Times New Roman" w:eastAsiaTheme="minorHAnsi" w:hAnsi="Times New Roman" w:cs="Times New Roman"/>
          <w:sz w:val="26"/>
          <w:szCs w:val="26"/>
          <w:lang w:val="sv-SE" w:eastAsia="en-US"/>
        </w:rPr>
        <w:t xml:space="preserve">  </w:t>
      </w:r>
      <w:r w:rsidRPr="00021534">
        <w:rPr>
          <w:rFonts w:ascii="Times New Roman" w:eastAsia="Times New Roman" w:hAnsi="Times New Roman" w:cs="Times New Roman"/>
          <w:sz w:val="26"/>
          <w:szCs w:val="26"/>
          <w:lang w:val="sv-SE"/>
        </w:rPr>
        <w:t>brfhagen@hotmail.com</w:t>
      </w:r>
    </w:p>
    <w:sectPr w:rsidR="00A9765D" w:rsidRPr="0002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ntessential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D"/>
    <w:rsid w:val="00021534"/>
    <w:rsid w:val="00024339"/>
    <w:rsid w:val="00340275"/>
    <w:rsid w:val="004514BD"/>
    <w:rsid w:val="00935E53"/>
    <w:rsid w:val="00996282"/>
    <w:rsid w:val="00A9765D"/>
    <w:rsid w:val="00AD028A"/>
    <w:rsid w:val="00A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9207"/>
  <w15:docId w15:val="{8B0B80A6-5E6B-4E46-9D04-CCE569CD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sv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97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7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7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7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76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76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76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76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7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7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7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76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76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76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76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76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76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7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7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7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7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76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76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76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7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76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765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2153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eter.hogberg@hsb.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360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.</dc:creator>
  <cp:keywords/>
  <dc:description/>
  <cp:lastModifiedBy>Sabina .</cp:lastModifiedBy>
  <cp:revision>1</cp:revision>
  <dcterms:created xsi:type="dcterms:W3CDTF">2024-03-18T08:07:00Z</dcterms:created>
  <dcterms:modified xsi:type="dcterms:W3CDTF">2024-03-25T10:45:00Z</dcterms:modified>
</cp:coreProperties>
</file>